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16FAF153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961DD" w:rsidRPr="009961DD">
        <w:rPr>
          <w:rFonts w:ascii="Arial" w:hAnsi="Arial"/>
          <w:b/>
          <w:i/>
          <w:sz w:val="20"/>
          <w:szCs w:val="20"/>
        </w:rPr>
        <w:t>Oznakowanie poziome odcinków</w:t>
      </w:r>
      <w:r w:rsidR="00A26833">
        <w:rPr>
          <w:rFonts w:ascii="Arial" w:hAnsi="Arial"/>
          <w:b/>
          <w:i/>
          <w:sz w:val="20"/>
          <w:szCs w:val="20"/>
        </w:rPr>
        <w:br/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dróg wojewódzkich na terenie Województwa Małopolskiego </w:t>
      </w:r>
      <w:r w:rsidR="00A26833">
        <w:rPr>
          <w:rFonts w:ascii="Arial" w:hAnsi="Arial"/>
          <w:b/>
          <w:i/>
          <w:sz w:val="20"/>
          <w:szCs w:val="20"/>
        </w:rPr>
        <w:t xml:space="preserve">– </w:t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z podziałem na części: </w:t>
      </w:r>
    </w:p>
    <w:p w14:paraId="1B7CB938" w14:textId="367E2F6D" w:rsidR="00CD27F7" w:rsidRPr="00A26833" w:rsidRDefault="009961DD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1 –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>RDW Kraków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37EA01" w14:textId="412D5745" w:rsidR="008F2276" w:rsidRDefault="008F2276" w:rsidP="008F227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całościowo </w:t>
      </w: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Pr="008F2276">
        <w:rPr>
          <w:rFonts w:ascii="Arial" w:eastAsia="Times New Roman" w:hAnsi="Arial" w:cs="Arial"/>
          <w:b/>
          <w:sz w:val="20"/>
          <w:szCs w:val="20"/>
          <w:lang w:eastAsia="ar-SA"/>
        </w:rPr>
        <w:t>do dnia 2</w:t>
      </w:r>
      <w:r w:rsidRPr="008F2276"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 w:rsidRPr="008F2276">
        <w:rPr>
          <w:rFonts w:ascii="Arial" w:eastAsia="Times New Roman" w:hAnsi="Arial" w:cs="Arial"/>
          <w:b/>
          <w:sz w:val="20"/>
          <w:szCs w:val="20"/>
          <w:lang w:eastAsia="ar-SA"/>
        </w:rPr>
        <w:t>.11.202</w:t>
      </w:r>
      <w:r w:rsidRPr="008F2276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8F227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przy uwzględnieniu </w:t>
      </w:r>
      <w:r>
        <w:rPr>
          <w:rFonts w:ascii="Arial" w:eastAsia="Times New Roman" w:hAnsi="Arial" w:cs="Arial"/>
          <w:sz w:val="20"/>
          <w:szCs w:val="20"/>
          <w:lang w:eastAsia="ar-SA"/>
        </w:rPr>
        <w:t>określonych w SWZ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wymogów terminowych dotyczących </w:t>
      </w:r>
      <w:r>
        <w:rPr>
          <w:rFonts w:ascii="Arial" w:eastAsia="Calibri" w:hAnsi="Arial" w:cs="Arial"/>
          <w:bCs/>
          <w:sz w:val="20"/>
          <w:szCs w:val="20"/>
        </w:rPr>
        <w:t>realizacji</w:t>
      </w:r>
      <w:r w:rsidRPr="008F2276">
        <w:rPr>
          <w:rFonts w:ascii="Arial" w:eastAsia="Calibri" w:hAnsi="Arial" w:cs="Arial"/>
          <w:bCs/>
          <w:sz w:val="20"/>
          <w:szCs w:val="20"/>
        </w:rPr>
        <w:t xml:space="preserve"> poszczególnych robót</w:t>
      </w:r>
      <w:r>
        <w:rPr>
          <w:rFonts w:ascii="Arial" w:eastAsia="Calibri" w:hAnsi="Arial" w:cs="Arial"/>
          <w:bCs/>
          <w:sz w:val="20"/>
          <w:szCs w:val="20"/>
        </w:rPr>
        <w:t xml:space="preserve"> objętych zamówieniem. 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153D19" w14:textId="3FD6F72A" w:rsidR="00744BD7" w:rsidRPr="00A26833" w:rsidRDefault="00744BD7" w:rsidP="00A26833">
      <w:pPr>
        <w:pStyle w:val="Tekstpodstawowy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554994">
        <w:rPr>
          <w:rFonts w:ascii="Arial" w:hAnsi="Arial" w:cs="Arial"/>
          <w:b/>
          <w:bCs/>
          <w:sz w:val="20"/>
          <w:u w:val="single"/>
        </w:rPr>
        <w:t>JAKOŚĆ WYKONANEGO OZNAKOWANIA</w:t>
      </w:r>
    </w:p>
    <w:p w14:paraId="64BD1B3A" w14:textId="77777777" w:rsidR="00A26833" w:rsidRPr="00C148D7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0CF22232" w14:textId="246264B0" w:rsidR="00744BD7" w:rsidRDefault="00744BD7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9F3743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9F3743">
        <w:rPr>
          <w:rFonts w:ascii="Arial" w:hAnsi="Arial" w:cs="Arial"/>
          <w:bCs/>
          <w:i/>
          <w:sz w:val="16"/>
          <w:szCs w:val="16"/>
        </w:rPr>
        <w:t xml:space="preserve"> wskazać deklarowany </w:t>
      </w:r>
      <w:r w:rsidRPr="009F3743">
        <w:rPr>
          <w:rFonts w:ascii="Arial" w:hAnsi="Arial" w:cs="Arial"/>
          <w:i/>
          <w:sz w:val="16"/>
          <w:szCs w:val="16"/>
        </w:rPr>
        <w:t>minimalny poziom procentowy pozytywnych wyników</w:t>
      </w:r>
      <w:r w:rsidR="00A26833">
        <w:rPr>
          <w:rFonts w:ascii="Arial" w:hAnsi="Arial" w:cs="Arial"/>
          <w:i/>
          <w:sz w:val="16"/>
          <w:szCs w:val="16"/>
        </w:rPr>
        <w:br/>
      </w:r>
      <w:r w:rsidRPr="009F3743">
        <w:rPr>
          <w:rFonts w:ascii="Arial" w:hAnsi="Arial" w:cs="Arial"/>
          <w:i/>
          <w:sz w:val="16"/>
          <w:szCs w:val="16"/>
        </w:rPr>
        <w:t>pomiarów kontrolnych odblaskowości, które będą spełniać wymagania wyższej jakości oznakowania według zał. nr 1 SWZ (OPZ) poprzez znaczenie jednej z poniższych opcji</w:t>
      </w:r>
    </w:p>
    <w:p w14:paraId="0457F883" w14:textId="77777777" w:rsidR="00A26833" w:rsidRPr="00A26833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535D95" w14:textId="67432B4E" w:rsidR="00744BD7" w:rsidRPr="008F2276" w:rsidRDefault="00744BD7" w:rsidP="00C148D7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6833">
        <w:rPr>
          <w:rFonts w:ascii="Arial" w:hAnsi="Arial" w:cs="Arial"/>
          <w:bCs/>
          <w:sz w:val="20"/>
          <w:szCs w:val="20"/>
        </w:rPr>
        <w:t>Oświadczamy, iż</w:t>
      </w:r>
      <w:r w:rsidRPr="00A26833">
        <w:rPr>
          <w:rFonts w:ascii="Arial" w:hAnsi="Arial" w:cs="Arial"/>
          <w:sz w:val="20"/>
          <w:szCs w:val="20"/>
        </w:rPr>
        <w:t xml:space="preserve"> minimalny poziom pozytywnych wyników pomiarów kontrolnych odblaskowości, które</w:t>
      </w:r>
      <w:r w:rsidR="00A26833">
        <w:rPr>
          <w:rFonts w:ascii="Arial" w:hAnsi="Arial" w:cs="Arial"/>
          <w:sz w:val="20"/>
          <w:szCs w:val="20"/>
        </w:rPr>
        <w:br/>
      </w:r>
      <w:r w:rsidRPr="008F2276">
        <w:rPr>
          <w:rFonts w:ascii="Arial" w:hAnsi="Arial" w:cs="Arial"/>
          <w:sz w:val="20"/>
          <w:szCs w:val="20"/>
        </w:rPr>
        <w:t xml:space="preserve">będą spełniać wymagania wyższej jakości oznakowania według </w:t>
      </w:r>
      <w:r w:rsidR="008F2276">
        <w:rPr>
          <w:rFonts w:ascii="Arial" w:hAnsi="Arial" w:cs="Arial"/>
          <w:sz w:val="20"/>
          <w:szCs w:val="20"/>
        </w:rPr>
        <w:t xml:space="preserve">OPZ </w:t>
      </w:r>
      <w:r w:rsidRPr="008F2276">
        <w:rPr>
          <w:rFonts w:ascii="Arial" w:hAnsi="Arial" w:cs="Arial"/>
          <w:sz w:val="20"/>
          <w:szCs w:val="20"/>
        </w:rPr>
        <w:t>(</w:t>
      </w:r>
      <w:r w:rsidR="008F2276" w:rsidRPr="008F2276">
        <w:rPr>
          <w:rFonts w:ascii="Arial" w:hAnsi="Arial" w:cs="Arial"/>
          <w:sz w:val="20"/>
          <w:szCs w:val="20"/>
        </w:rPr>
        <w:t>zał. nr 1 SWZ</w:t>
      </w:r>
      <w:r w:rsidRPr="008F2276">
        <w:rPr>
          <w:rFonts w:ascii="Arial" w:hAnsi="Arial" w:cs="Arial"/>
          <w:sz w:val="20"/>
          <w:szCs w:val="20"/>
        </w:rPr>
        <w:t>), będzie wynosił:</w:t>
      </w:r>
    </w:p>
    <w:p w14:paraId="3384C967" w14:textId="7F4BD0D9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8F2276">
        <w:rPr>
          <w:rFonts w:ascii="Arial" w:hAnsi="Arial" w:cs="Arial"/>
          <w:i/>
          <w:sz w:val="16"/>
          <w:szCs w:val="16"/>
        </w:rPr>
        <w:t>(należy wskazać jedną z opcji poprzez zaznaczenie „X” w odpowiednim miejscu)</w:t>
      </w:r>
    </w:p>
    <w:p w14:paraId="1A980D9E" w14:textId="77777777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8"/>
          <w:szCs w:val="8"/>
        </w:rPr>
      </w:pPr>
    </w:p>
    <w:p w14:paraId="7C39F1F2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mniej niż 20 %</w:t>
      </w:r>
    </w:p>
    <w:p w14:paraId="5603C26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20 %</w:t>
      </w:r>
    </w:p>
    <w:p w14:paraId="6946D6F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40 %</w:t>
      </w:r>
    </w:p>
    <w:p w14:paraId="5DB2B0BA" w14:textId="77777777" w:rsidR="00744BD7" w:rsidRPr="00A26833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A26833">
        <w:rPr>
          <w:rFonts w:ascii="Arial" w:hAnsi="Arial" w:cs="Arial"/>
          <w:b w:val="0"/>
          <w:sz w:val="20"/>
        </w:rPr>
        <w:t xml:space="preserve">   co najmniej 60 %</w:t>
      </w:r>
    </w:p>
    <w:p w14:paraId="557C8612" w14:textId="7269D164" w:rsidR="00744BD7" w:rsidRPr="00A26833" w:rsidRDefault="00744BD7" w:rsidP="00C148D7">
      <w:pPr>
        <w:pStyle w:val="Tekstpodstawowy"/>
        <w:tabs>
          <w:tab w:val="left" w:pos="284"/>
          <w:tab w:val="left" w:pos="1418"/>
        </w:tabs>
        <w:spacing w:after="0" w:line="276" w:lineRule="auto"/>
        <w:ind w:left="426"/>
        <w:rPr>
          <w:rFonts w:ascii="Arial" w:hAnsi="Arial" w:cs="Arial"/>
          <w:sz w:val="20"/>
        </w:rPr>
      </w:pPr>
      <w:r w:rsidRPr="00A26833">
        <w:rPr>
          <w:rFonts w:ascii="Arial" w:hAnsi="Arial" w:cs="Arial"/>
          <w:sz w:val="20"/>
        </w:rPr>
        <w:sym w:font="Wingdings" w:char="F0A8"/>
      </w:r>
      <w:r w:rsidRPr="00A26833">
        <w:rPr>
          <w:rFonts w:ascii="Arial" w:hAnsi="Arial" w:cs="Arial"/>
          <w:sz w:val="20"/>
        </w:rPr>
        <w:t xml:space="preserve">   co najmniej 80 %</w:t>
      </w:r>
    </w:p>
    <w:p w14:paraId="6D46792B" w14:textId="77777777" w:rsidR="00744BD7" w:rsidRPr="00554994" w:rsidRDefault="00744BD7" w:rsidP="00744B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cs="Arial"/>
          <w:sz w:val="30"/>
          <w:szCs w:val="30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36940ABE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9 miesięcy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dla oznakowania poziomego cienkowarstwowego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i okres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36 miesięcy dla oznakowania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poziomego grubowarstwowego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licząc od daty dokonania odbioru wykonanego oznakowania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w ramach konkretnego odbioru robót zasadniczych lub cząstkowych.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1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1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  <w:bookmarkStart w:id="2" w:name="_GoBack"/>
      <w:bookmarkEnd w:id="2"/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7B74B4A0" w14:textId="31B51AC8" w:rsidR="00897BB7" w:rsidRDefault="00EC530D" w:rsidP="00C148D7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00DDC5BB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EFAA186" w14:textId="7E58768D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116AF03A" w14:textId="74B2FEAB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F13B86" w14:textId="4A103174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0E11A" w14:textId="514A26A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A61391" w14:textId="3C7F093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1ADEFE9A">
                <wp:simplePos x="0" y="0"/>
                <wp:positionH relativeFrom="margin">
                  <wp:posOffset>2877820</wp:posOffset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6.6pt;margin-top: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AxGMfS3AAAAAc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4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4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5" w:name="_Hlk37412176"/>
      <w:bookmarkEnd w:id="5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661D1" w14:textId="77777777" w:rsidR="0053606D" w:rsidRDefault="0053606D" w:rsidP="00897BB7">
      <w:pPr>
        <w:spacing w:after="0" w:line="240" w:lineRule="auto"/>
      </w:pPr>
      <w:r>
        <w:separator/>
      </w:r>
    </w:p>
  </w:endnote>
  <w:endnote w:type="continuationSeparator" w:id="0">
    <w:p w14:paraId="5A4DE92F" w14:textId="77777777" w:rsidR="0053606D" w:rsidRDefault="0053606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5731A" w:rsidRPr="0085731A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5731A" w:rsidRPr="0085731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F539B" w14:textId="77777777" w:rsidR="0053606D" w:rsidRDefault="0053606D" w:rsidP="00897BB7">
      <w:pPr>
        <w:spacing w:after="0" w:line="240" w:lineRule="auto"/>
      </w:pPr>
      <w:r>
        <w:separator/>
      </w:r>
    </w:p>
  </w:footnote>
  <w:footnote w:type="continuationSeparator" w:id="0">
    <w:p w14:paraId="162E50AF" w14:textId="77777777" w:rsidR="0053606D" w:rsidRDefault="0053606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3606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3606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3606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DD3EBFA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.1.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F31D89E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C07899">
      <w:rPr>
        <w:rFonts w:ascii="Arial" w:hAnsi="Arial" w:cs="Arial"/>
        <w:sz w:val="16"/>
        <w:szCs w:val="16"/>
        <w:lang w:eastAsia="pl-PL"/>
      </w:rPr>
      <w:t>36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2C0D78"/>
    <w:rsid w:val="002D09A9"/>
    <w:rsid w:val="00302E77"/>
    <w:rsid w:val="00307715"/>
    <w:rsid w:val="00311EFD"/>
    <w:rsid w:val="00366406"/>
    <w:rsid w:val="004B0AA6"/>
    <w:rsid w:val="0053606D"/>
    <w:rsid w:val="00554994"/>
    <w:rsid w:val="0060282A"/>
    <w:rsid w:val="00627D38"/>
    <w:rsid w:val="00676D73"/>
    <w:rsid w:val="006E28E5"/>
    <w:rsid w:val="007057E7"/>
    <w:rsid w:val="00734D6E"/>
    <w:rsid w:val="00744BD7"/>
    <w:rsid w:val="00767E77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E1094"/>
    <w:rsid w:val="00AE1B1A"/>
    <w:rsid w:val="00B70A1C"/>
    <w:rsid w:val="00C07899"/>
    <w:rsid w:val="00C148D7"/>
    <w:rsid w:val="00C52317"/>
    <w:rsid w:val="00C71E23"/>
    <w:rsid w:val="00CD27F7"/>
    <w:rsid w:val="00D227D7"/>
    <w:rsid w:val="00DC0FC7"/>
    <w:rsid w:val="00E01635"/>
    <w:rsid w:val="00E50F19"/>
    <w:rsid w:val="00EB5336"/>
    <w:rsid w:val="00EC530D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18</cp:revision>
  <dcterms:created xsi:type="dcterms:W3CDTF">2021-04-21T06:54:00Z</dcterms:created>
  <dcterms:modified xsi:type="dcterms:W3CDTF">2022-04-12T12:32:00Z</dcterms:modified>
</cp:coreProperties>
</file>